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240" w:line="360" w:lineRule="atLea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Marion Kinzig </w:t>
      </w:r>
      <w:r>
        <w:rPr>
          <w:rFonts w:ascii="Verdana" w:hAnsi="Verdana"/>
          <w:rtl w:val="0"/>
          <w:lang w:val="de-DE"/>
        </w:rPr>
        <w:t>erz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hlt gern.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de-DE"/>
        </w:rPr>
        <w:t xml:space="preserve">Sie liebt es, Menschen zu unterhalten. </w:t>
      </w:r>
    </w:p>
    <w:p>
      <w:pPr>
        <w:pStyle w:val="Standard"/>
        <w:spacing w:after="240" w:line="360" w:lineRule="atLea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>Marion Kinzig wurde 1964 in Stuttgart geboren</w:t>
      </w:r>
      <w:r>
        <w:rPr>
          <w:rFonts w:ascii="Verdana" w:hAnsi="Verdana"/>
          <w:rtl w:val="0"/>
          <w:lang w:val="de-DE"/>
        </w:rPr>
        <w:t>. B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cher zu schreiben war schon als Kind ihr Berufswunsch. Ihre Studienf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cher G</w:t>
      </w:r>
      <w:r>
        <w:rPr>
          <w:rFonts w:ascii="Verdana" w:hAnsi="Verdana"/>
          <w:rtl w:val="0"/>
          <w:lang w:val="de-DE"/>
        </w:rPr>
        <w:t>ermanistik, Politik und Betriebswirtschaft</w:t>
      </w:r>
      <w:r>
        <w:rPr>
          <w:rFonts w:ascii="Verdana" w:hAnsi="Verdana"/>
          <w:rtl w:val="0"/>
          <w:lang w:val="de-DE"/>
        </w:rPr>
        <w:t xml:space="preserve"> w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hlte sie aus, um im Journalismus zu arbeiten. Als freie Journalistin schrieb sie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Regionalmagazine, bis sie sich 1992 entschied, ihren Schwerpunkt ganz auf die Betriebswirtschaft zu verschieben. In einem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en Unternehmen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betriebswirtschaftliche Software hat sie </w:t>
      </w:r>
      <w:r>
        <w:rPr>
          <w:rFonts w:ascii="Verdana" w:hAnsi="Verdana"/>
          <w:rtl w:val="0"/>
          <w:lang w:val="de-DE"/>
        </w:rPr>
        <w:t>mit</w:t>
      </w:r>
      <w:r>
        <w:rPr>
          <w:rFonts w:ascii="Verdana" w:hAnsi="Verdana"/>
          <w:rtl w:val="0"/>
          <w:lang w:val="de-DE"/>
        </w:rPr>
        <w:t xml:space="preserve"> </w:t>
      </w:r>
      <w:r>
        <w:rPr>
          <w:rFonts w:ascii="Verdana" w:hAnsi="Verdana"/>
          <w:rtl w:val="0"/>
          <w:lang w:val="de-DE"/>
        </w:rPr>
        <w:t xml:space="preserve">Leidenschaft </w:t>
      </w:r>
      <w:r>
        <w:rPr>
          <w:rFonts w:ascii="Verdana" w:hAnsi="Verdana"/>
          <w:rtl w:val="0"/>
          <w:lang w:val="de-DE"/>
        </w:rPr>
        <w:t>als Projektmanagerin gearbeitet und viel erreicht.</w:t>
      </w:r>
    </w:p>
    <w:p>
      <w:pPr>
        <w:pStyle w:val="Standard"/>
        <w:spacing w:after="240" w:line="360" w:lineRule="atLea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2016 </w:t>
      </w:r>
      <w:r>
        <w:rPr>
          <w:rFonts w:ascii="Verdana" w:hAnsi="Verdana"/>
          <w:rtl w:val="0"/>
          <w:lang w:val="de-DE"/>
        </w:rPr>
        <w:t>war ein Wendepunkt. Ihr wurde klar, dass der ganz urspr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ngliche Berufswunsch jetzt gelebt werden soll. Sie beschloss, nun die B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cher zu schreiben, die all die Jahre </w:t>
      </w:r>
      <w:r>
        <w:rPr>
          <w:rFonts w:ascii="Verdana" w:hAnsi="Verdana"/>
          <w:rtl w:val="0"/>
          <w:lang w:val="de-DE"/>
        </w:rPr>
        <w:t>als Idee</w:t>
      </w:r>
      <w:r>
        <w:rPr>
          <w:rFonts w:ascii="Verdana" w:hAnsi="Verdana"/>
          <w:rtl w:val="0"/>
          <w:lang w:val="de-DE"/>
        </w:rPr>
        <w:t xml:space="preserve"> in ihrem Kopf herumgegeistert waren. Das war und ist genau die richtige Entscheidung: Marion Kinzig sprudelt nur so vor Einf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llen und Geschichten</w:t>
      </w:r>
      <w:r>
        <w:rPr>
          <w:rFonts w:ascii="Verdana" w:hAnsi="Verdana"/>
          <w:rtl w:val="0"/>
          <w:lang w:val="de-DE"/>
        </w:rPr>
        <w:t xml:space="preserve">. </w:t>
      </w:r>
    </w:p>
    <w:p>
      <w:pPr>
        <w:pStyle w:val="Standard"/>
        <w:spacing w:after="240" w:line="360" w:lineRule="atLeas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de-DE"/>
        </w:rPr>
        <w:t xml:space="preserve">Ihr erstes Buch, </w:t>
      </w:r>
      <w:r>
        <w:rPr>
          <w:rFonts w:ascii="Verdana" w:hAnsi="Verdana"/>
          <w:b w:val="1"/>
          <w:bCs w:val="1"/>
          <w:rtl w:val="0"/>
          <w:lang w:val="de-DE"/>
        </w:rPr>
        <w:t>Marie und ihre Abenteuer,</w:t>
      </w:r>
      <w:r>
        <w:rPr>
          <w:rFonts w:ascii="Verdana" w:hAnsi="Verdana"/>
          <w:rtl w:val="0"/>
          <w:lang w:val="de-DE"/>
        </w:rPr>
        <w:t xml:space="preserve"> ist im </w:t>
      </w:r>
      <w:r>
        <w:rPr>
          <w:rFonts w:ascii="Verdana" w:hAnsi="Verdana"/>
          <w:i w:val="1"/>
          <w:iCs w:val="1"/>
          <w:rtl w:val="0"/>
          <w:lang w:val="de-DE"/>
        </w:rPr>
        <w:t>tredition</w:t>
      </w:r>
      <w:r>
        <w:rPr>
          <w:rFonts w:ascii="Verdana" w:hAnsi="Verdana"/>
          <w:rtl w:val="0"/>
          <w:lang w:val="de-DE"/>
        </w:rPr>
        <w:t xml:space="preserve"> Verlag erschienen.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de-DE"/>
        </w:rPr>
        <w:t>Marion Kinzig lebt und arbeitet in Frankfurt.</w:t>
      </w:r>
    </w:p>
    <w:p>
      <w:pPr>
        <w:pStyle w:val="Standard"/>
        <w:spacing w:after="240" w:line="360" w:lineRule="atLeast"/>
      </w:pPr>
      <w:r>
        <w:rPr>
          <w:rFonts w:ascii="Verdana" w:hAnsi="Verdana"/>
          <w:u w:color="000000"/>
          <w:rtl w:val="0"/>
          <w:lang w:val="de-DE"/>
        </w:rPr>
        <w:t xml:space="preserve">Mehr zu Marion Kinzig auf ihrer </w:t>
      </w:r>
      <w:r>
        <w:rPr>
          <w:rFonts w:ascii="Verdana" w:hAnsi="Verdana"/>
          <w:u w:color="000000"/>
          <w:rtl w:val="0"/>
          <w:lang w:val="de-DE"/>
        </w:rPr>
        <w:t>Website: www.marion-kinzig.de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